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3929" w14:textId="0FF52B1F" w:rsidR="00021F9A" w:rsidRDefault="00021F9A" w:rsidP="00021F9A">
      <w:pPr>
        <w:jc w:val="both"/>
      </w:pPr>
    </w:p>
    <w:p w14:paraId="791B31F9" w14:textId="77777777" w:rsidR="00BD771A" w:rsidRPr="00BD771A" w:rsidRDefault="00BD771A" w:rsidP="00BD771A">
      <w:pPr>
        <w:pStyle w:val="Otsikko10"/>
        <w:rPr>
          <w:rFonts w:ascii="Trebuchet MS" w:hAnsi="Trebuchet MS"/>
          <w:color w:val="auto"/>
        </w:rPr>
      </w:pPr>
      <w:r w:rsidRPr="00BD771A">
        <w:rPr>
          <w:rFonts w:ascii="Trebuchet MS" w:hAnsi="Trebuchet MS"/>
          <w:color w:val="auto"/>
        </w:rPr>
        <w:t xml:space="preserve">Säteilytietojen tallentaminen, hukkakuvien seuranta ja arkistointi </w:t>
      </w:r>
    </w:p>
    <w:p w14:paraId="23591352" w14:textId="77777777" w:rsidR="00BD771A" w:rsidRPr="00FE4715" w:rsidRDefault="00BD771A" w:rsidP="00BD771A">
      <w:pPr>
        <w:jc w:val="both"/>
        <w:rPr>
          <w:b/>
        </w:rPr>
      </w:pPr>
    </w:p>
    <w:p w14:paraId="2B46FFFD" w14:textId="77777777" w:rsidR="00BD771A" w:rsidRPr="00FE4715" w:rsidRDefault="00BD771A" w:rsidP="00BD771A">
      <w:pPr>
        <w:jc w:val="both"/>
      </w:pPr>
      <w:r w:rsidRPr="00FE4715">
        <w:t xml:space="preserve">Potilaskohtaisten säteilytietojen tallentaminen perustuu potilaan saaman säteilyannoksen jäljitettävyyden vaatimukseen. Natiivitutkimusten (ml. hammaskuvaukset ja mammografiat), tietokonetomografia- ja angiografiatutkimusten potilaskohtaisten annostietojen keräämiseen käytetään </w:t>
      </w:r>
      <w:proofErr w:type="spellStart"/>
      <w:r w:rsidRPr="00FE4715">
        <w:t>Radimetrics</w:t>
      </w:r>
      <w:proofErr w:type="spellEnd"/>
      <w:r w:rsidRPr="00FE4715">
        <w:t>-annoskeräysohjelmistoa (ks. menettelyohje 11). Radiologiseen tietojärjestelmään (</w:t>
      </w:r>
      <w:proofErr w:type="spellStart"/>
      <w:r w:rsidRPr="00FE4715">
        <w:t>neaRis</w:t>
      </w:r>
      <w:proofErr w:type="spellEnd"/>
      <w:r w:rsidRPr="00FE4715">
        <w:t xml:space="preserve">) tallennetaan säteilytutkimuksesta/-hoitotoimenpiteestä potilaalle annettu isotooppiaktiivisuus sekä potilaan paino niissä tutkimuksissa, joissa painotieto ei mene suoraan kuvauslaitteelta. </w:t>
      </w:r>
    </w:p>
    <w:p w14:paraId="5DD76686" w14:textId="77777777" w:rsidR="00BD771A" w:rsidRPr="00FE4715" w:rsidRDefault="00BD771A" w:rsidP="00BD771A">
      <w:pPr>
        <w:jc w:val="both"/>
        <w:rPr>
          <w:b/>
        </w:rPr>
      </w:pPr>
    </w:p>
    <w:p w14:paraId="2B8505D0" w14:textId="77777777" w:rsidR="00BD771A" w:rsidRPr="00BD771A" w:rsidRDefault="00BD771A" w:rsidP="00BD771A">
      <w:pPr>
        <w:pStyle w:val="Otsikko20"/>
        <w:rPr>
          <w:rFonts w:ascii="Trebuchet MS" w:hAnsi="Trebuchet MS"/>
          <w:color w:val="auto"/>
          <w:sz w:val="24"/>
          <w:szCs w:val="24"/>
        </w:rPr>
      </w:pPr>
      <w:proofErr w:type="spellStart"/>
      <w:r w:rsidRPr="00BD771A">
        <w:rPr>
          <w:rFonts w:ascii="Trebuchet MS" w:hAnsi="Trebuchet MS"/>
          <w:color w:val="auto"/>
          <w:sz w:val="24"/>
          <w:szCs w:val="24"/>
        </w:rPr>
        <w:t>Eksponointien</w:t>
      </w:r>
      <w:proofErr w:type="spellEnd"/>
      <w:r w:rsidRPr="00BD771A">
        <w:rPr>
          <w:rFonts w:ascii="Trebuchet MS" w:hAnsi="Trebuchet MS"/>
          <w:color w:val="auto"/>
          <w:sz w:val="24"/>
          <w:szCs w:val="24"/>
        </w:rPr>
        <w:t>/hukkakuvien lukumäärän tallentaminen</w:t>
      </w:r>
    </w:p>
    <w:p w14:paraId="293CBBF4" w14:textId="679401FB" w:rsidR="00BD771A" w:rsidRPr="00FE4715" w:rsidRDefault="00BD771A" w:rsidP="00BD771A">
      <w:pPr>
        <w:jc w:val="both"/>
      </w:pPr>
      <w:r w:rsidRPr="00FE4715">
        <w:t xml:space="preserve">Säteilytutkimuksen/-hoitotoimenpiteen </w:t>
      </w:r>
      <w:proofErr w:type="spellStart"/>
      <w:r w:rsidRPr="00FE4715">
        <w:t>eksponointien</w:t>
      </w:r>
      <w:proofErr w:type="spellEnd"/>
      <w:r w:rsidRPr="00FE4715">
        <w:t xml:space="preserve"> lukumäärä (yhteenlaskettuna hylätyt ja informatiiviset) tallennetaan </w:t>
      </w:r>
      <w:proofErr w:type="spellStart"/>
      <w:r w:rsidRPr="00FE4715">
        <w:t>neaRis</w:t>
      </w:r>
      <w:proofErr w:type="spellEnd"/>
      <w:r w:rsidRPr="00FE4715">
        <w:t>-järjestelmään ”Kuvaus”-välilehdelle tutkimustietojen ”</w:t>
      </w:r>
      <w:proofErr w:type="spellStart"/>
      <w:r w:rsidRPr="00FE4715">
        <w:t>Kokonaiseksponoinnit</w:t>
      </w:r>
      <w:proofErr w:type="spellEnd"/>
      <w:r w:rsidRPr="00FE4715">
        <w:t xml:space="preserve">” -sarakkeelle. Tämän lisäksi tallennetaan </w:t>
      </w:r>
      <w:proofErr w:type="spellStart"/>
      <w:r w:rsidRPr="00FE4715">
        <w:t>hukkaeksponointien</w:t>
      </w:r>
      <w:proofErr w:type="spellEnd"/>
      <w:r w:rsidRPr="00FE4715">
        <w:t xml:space="preserve"> (hylätyt) lukumäärä ”Hukat-sarakkeelle”</w:t>
      </w:r>
      <w:r w:rsidR="00FB1AB6">
        <w:t xml:space="preserve"> sekä lisätään hylkäyksen syy. </w:t>
      </w:r>
    </w:p>
    <w:p w14:paraId="1A034CBF" w14:textId="77777777" w:rsidR="00BD771A" w:rsidRPr="00FE4715" w:rsidRDefault="00BD771A" w:rsidP="00BD771A">
      <w:pPr>
        <w:jc w:val="both"/>
      </w:pPr>
    </w:p>
    <w:p w14:paraId="0BA3EB58" w14:textId="77777777" w:rsidR="00BD771A" w:rsidRPr="00BD771A" w:rsidRDefault="00BD771A" w:rsidP="00BD771A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BD771A">
        <w:rPr>
          <w:rFonts w:ascii="Trebuchet MS" w:hAnsi="Trebuchet MS"/>
          <w:color w:val="auto"/>
          <w:sz w:val="24"/>
          <w:szCs w:val="24"/>
        </w:rPr>
        <w:t>Hukkakuvien arkistointi</w:t>
      </w:r>
    </w:p>
    <w:p w14:paraId="2A884C09" w14:textId="77777777" w:rsidR="00BD771A" w:rsidRPr="00FE4715" w:rsidRDefault="00BD771A" w:rsidP="00BD771A">
      <w:pPr>
        <w:jc w:val="both"/>
      </w:pPr>
      <w:r w:rsidRPr="00FE4715">
        <w:t>Hukkakuvia ei arkistoida potilaskohtaiseen digitaaliseen arkistoon. Säteilyturvallisuuspoikkeamissa ja ”läheltä piti” -tilanteissa otetut kuvat säilytetään efektiivisen annoksen arviointia varten.</w:t>
      </w:r>
    </w:p>
    <w:p w14:paraId="49D9D088" w14:textId="77777777" w:rsidR="00BD771A" w:rsidRPr="00FE4715" w:rsidRDefault="00BD771A" w:rsidP="00BD771A">
      <w:pPr>
        <w:jc w:val="both"/>
      </w:pPr>
    </w:p>
    <w:p w14:paraId="4421D463" w14:textId="77777777" w:rsidR="00BD771A" w:rsidRPr="00BD771A" w:rsidRDefault="00BD771A" w:rsidP="00BD771A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BD771A">
        <w:rPr>
          <w:rFonts w:ascii="Trebuchet MS" w:hAnsi="Trebuchet MS"/>
          <w:color w:val="auto"/>
          <w:sz w:val="24"/>
          <w:szCs w:val="24"/>
        </w:rPr>
        <w:t>Hukkakuvaseurantajakson toimenpiteet</w:t>
      </w:r>
    </w:p>
    <w:p w14:paraId="60DDB1C7" w14:textId="4349A160" w:rsidR="00BD771A" w:rsidRPr="00FE4715" w:rsidRDefault="00BD771A" w:rsidP="00BD771A">
      <w:pPr>
        <w:jc w:val="both"/>
      </w:pPr>
      <w:r>
        <w:t>Kuvantamisen palvelu</w:t>
      </w:r>
      <w:r w:rsidRPr="00FE4715">
        <w:t xml:space="preserve">alueen itsearviointisuunnitelman (menettelyohje 12) mukaisesti hukkakuvien lukumäärää, hylkäyksen syitä ja jakaantumista eri tutkimuksissa kartoitetaan vuosittain. </w:t>
      </w:r>
    </w:p>
    <w:p w14:paraId="33FA1B00" w14:textId="77777777" w:rsidR="00BD771A" w:rsidRPr="00E92A8F" w:rsidRDefault="00BD771A" w:rsidP="00BD771A">
      <w:pPr>
        <w:tabs>
          <w:tab w:val="left" w:pos="3560"/>
        </w:tabs>
      </w:pPr>
    </w:p>
    <w:p w14:paraId="7767D7E8" w14:textId="77777777" w:rsidR="00B477B5" w:rsidRPr="00AB6F51" w:rsidRDefault="00B477B5" w:rsidP="00B477B5">
      <w:pPr>
        <w:jc w:val="both"/>
      </w:pPr>
    </w:p>
    <w:sectPr w:rsidR="00B477B5" w:rsidRPr="00AB6F51" w:rsidSect="007E15E5">
      <w:headerReference w:type="default" r:id="rId12"/>
      <w:footerReference w:type="default" r:id="rId13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18BED962" w:rsidR="009D2375" w:rsidRPr="00BD1530" w:rsidRDefault="00B019DB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2876F566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3A149616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021F9A">
                            <w:rPr>
                              <w:sz w:val="18"/>
                              <w:szCs w:val="18"/>
                            </w:rPr>
                            <w:t>Nikki Marko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6AE27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" fillcolor="#fffefe [3201]" stroked="f" strokeweight=".5pt">
              <v:textbox>
                <w:txbxContent>
                  <w:p w14:paraId="35C4E00A" w14:textId="3A149616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021F9A">
                      <w:rPr>
                        <w:sz w:val="18"/>
                        <w:szCs w:val="18"/>
                      </w:rPr>
                      <w:t>Nikki Marko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58BD9C6">
              <wp:simplePos x="0" y="0"/>
              <wp:positionH relativeFrom="column">
                <wp:posOffset>-8890</wp:posOffset>
              </wp:positionH>
              <wp:positionV relativeFrom="paragraph">
                <wp:posOffset>-479425</wp:posOffset>
              </wp:positionV>
              <wp:extent cx="1855470" cy="230293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5470" cy="230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0DBB4265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021F9A">
                            <w:rPr>
                              <w:sz w:val="18"/>
                              <w:szCs w:val="18"/>
                            </w:rPr>
                            <w:t>Honkanen Raija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92420" id="Tekstiruutu 3" o:spid="_x0000_s1027" type="#_x0000_t202" style="position:absolute;margin-left:-.7pt;margin-top:-37.75pt;width:146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" fillcolor="#fffefe [3201]" stroked="f" strokeweight=".5pt">
              <v:textbox>
                <w:txbxContent>
                  <w:p w14:paraId="390078D7" w14:textId="0DBB4265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Laatija: </w:t>
                    </w:r>
                    <w:r w:rsidR="00021F9A">
                      <w:rPr>
                        <w:sz w:val="18"/>
                        <w:szCs w:val="18"/>
                      </w:rPr>
                      <w:t>Honkanen Raija</w:t>
                    </w:r>
                  </w:p>
                </w:txbxContent>
              </v:textbox>
            </v:shape>
          </w:pict>
        </mc:Fallback>
      </mc:AlternateContent>
    </w:r>
    <w:r w:rsidR="00873660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D771A">
          <w:rPr>
            <w:sz w:val="16"/>
            <w:szCs w:val="16"/>
          </w:rPr>
          <w:t xml:space="preserve">Säteilytietojen tallettaminen, hukkakuvien seuranta ja arviointi </w:t>
        </w:r>
        <w:proofErr w:type="spellStart"/>
        <w:r w:rsidR="00BD771A">
          <w:rPr>
            <w:sz w:val="16"/>
            <w:szCs w:val="16"/>
          </w:rPr>
          <w:t>kuv</w:t>
        </w:r>
        <w:proofErr w:type="spellEnd"/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460E7E9F" w:rsidR="00BD1530" w:rsidRPr="004E7FC1" w:rsidRDefault="00B477B5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sz w:val="18"/>
              <w:szCs w:val="18"/>
            </w:rPr>
            <w:t>Menettelyohje 1</w:t>
          </w:r>
          <w:r w:rsidR="00BD771A">
            <w:rPr>
              <w:b/>
              <w:sz w:val="18"/>
              <w:szCs w:val="18"/>
            </w:rPr>
            <w:t>9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3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63101C0C" w:rsidR="000631E7" w:rsidRPr="004E7FC1" w:rsidRDefault="00B62731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28.3.2024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C36D75"/>
    <w:multiLevelType w:val="hybridMultilevel"/>
    <w:tmpl w:val="D50A849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968F9"/>
    <w:multiLevelType w:val="singleLevel"/>
    <w:tmpl w:val="2F041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9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3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FC35B9"/>
    <w:multiLevelType w:val="singleLevel"/>
    <w:tmpl w:val="2F041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5" w15:restartNumberingAfterBreak="0">
    <w:nsid w:val="42F5673C"/>
    <w:multiLevelType w:val="hybridMultilevel"/>
    <w:tmpl w:val="5E78BC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2"/>
  </w:num>
  <w:num w:numId="3" w16cid:durableId="1214081591">
    <w:abstractNumId w:val="1"/>
  </w:num>
  <w:num w:numId="4" w16cid:durableId="334958258">
    <w:abstractNumId w:val="19"/>
  </w:num>
  <w:num w:numId="5" w16cid:durableId="1641032995">
    <w:abstractNumId w:val="0"/>
  </w:num>
  <w:num w:numId="6" w16cid:durableId="2063944667">
    <w:abstractNumId w:val="9"/>
  </w:num>
  <w:num w:numId="7" w16cid:durableId="1862237714">
    <w:abstractNumId w:val="16"/>
  </w:num>
  <w:num w:numId="8" w16cid:durableId="1754813634">
    <w:abstractNumId w:val="16"/>
  </w:num>
  <w:num w:numId="9" w16cid:durableId="1606114846">
    <w:abstractNumId w:val="16"/>
  </w:num>
  <w:num w:numId="10" w16cid:durableId="1477645058">
    <w:abstractNumId w:val="3"/>
  </w:num>
  <w:num w:numId="11" w16cid:durableId="841121598">
    <w:abstractNumId w:val="18"/>
  </w:num>
  <w:num w:numId="12" w16cid:durableId="225991095">
    <w:abstractNumId w:val="10"/>
  </w:num>
  <w:num w:numId="13" w16cid:durableId="70978191">
    <w:abstractNumId w:val="5"/>
  </w:num>
  <w:num w:numId="14" w16cid:durableId="240528770">
    <w:abstractNumId w:val="13"/>
  </w:num>
  <w:num w:numId="15" w16cid:durableId="452208856">
    <w:abstractNumId w:val="17"/>
  </w:num>
  <w:num w:numId="16" w16cid:durableId="1796949018">
    <w:abstractNumId w:val="6"/>
  </w:num>
  <w:num w:numId="17" w16cid:durableId="627246728">
    <w:abstractNumId w:val="4"/>
  </w:num>
  <w:num w:numId="18" w16cid:durableId="1203321292">
    <w:abstractNumId w:val="11"/>
  </w:num>
  <w:num w:numId="19" w16cid:durableId="1447652675">
    <w:abstractNumId w:val="8"/>
  </w:num>
  <w:num w:numId="20" w16cid:durableId="1772774613">
    <w:abstractNumId w:val="14"/>
  </w:num>
  <w:num w:numId="21" w16cid:durableId="78479288">
    <w:abstractNumId w:val="7"/>
  </w:num>
  <w:num w:numId="22" w16cid:durableId="19930198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1F9A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200C8E"/>
    <w:rsid w:val="00216E04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45BB2"/>
    <w:rsid w:val="00353D37"/>
    <w:rsid w:val="00361B61"/>
    <w:rsid w:val="003635C2"/>
    <w:rsid w:val="00376A53"/>
    <w:rsid w:val="00391EBA"/>
    <w:rsid w:val="003972F6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B3995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14E"/>
    <w:rsid w:val="007C4E49"/>
    <w:rsid w:val="007C7DDB"/>
    <w:rsid w:val="007D660E"/>
    <w:rsid w:val="007E15E5"/>
    <w:rsid w:val="007F5985"/>
    <w:rsid w:val="00823D5B"/>
    <w:rsid w:val="00824166"/>
    <w:rsid w:val="00824776"/>
    <w:rsid w:val="00844222"/>
    <w:rsid w:val="00857BC5"/>
    <w:rsid w:val="00863250"/>
    <w:rsid w:val="00864AC8"/>
    <w:rsid w:val="008661A7"/>
    <w:rsid w:val="00867979"/>
    <w:rsid w:val="00873660"/>
    <w:rsid w:val="00885F39"/>
    <w:rsid w:val="00895742"/>
    <w:rsid w:val="008A19EA"/>
    <w:rsid w:val="008A59FA"/>
    <w:rsid w:val="008B51DB"/>
    <w:rsid w:val="00915625"/>
    <w:rsid w:val="00920F9F"/>
    <w:rsid w:val="00931791"/>
    <w:rsid w:val="00954D4E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019DB"/>
    <w:rsid w:val="00B314F6"/>
    <w:rsid w:val="00B477B5"/>
    <w:rsid w:val="00B57EDD"/>
    <w:rsid w:val="00B62731"/>
    <w:rsid w:val="00B9510A"/>
    <w:rsid w:val="00BC36EE"/>
    <w:rsid w:val="00BD1530"/>
    <w:rsid w:val="00BD2E39"/>
    <w:rsid w:val="00BD4011"/>
    <w:rsid w:val="00BD771A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CE6818"/>
    <w:rsid w:val="00CF1A23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26459"/>
    <w:rsid w:val="00F53A45"/>
    <w:rsid w:val="00F828F0"/>
    <w:rsid w:val="00F9094E"/>
    <w:rsid w:val="00FA1549"/>
    <w:rsid w:val="00FB1AB6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F26459"/>
    <w:rPr>
      <w:color w:val="9E4C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t\halk$\Honkanra\LAATU\Ohjeasioita\Pohdepohjat\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1313</Value>
      <Value>821</Value>
      <Value>44</Value>
      <Value>41</Value>
      <Value>1145</Value>
      <Value>617</Value>
      <Value>2419</Value>
      <Value>18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/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5.8.5 Sisäisten tukiprosessien ohjeet</TermName>
          <TermId xmlns="http://schemas.microsoft.com/office/infopath/2007/PartnerControls">c840b187-c6b9-4f89-9f13-b4c2e4405953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true</Kuvantamisen_x0020_turvallisuusohje>
    <Dokumjentin_x0020_hyväksyjä xmlns="0af04246-5dcb-4e38-b8a1-4adaeb368127">
      <UserInfo>
        <DisplayName>i:0#.w|oysnet\nikkima</DisplayName>
        <AccountId>849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Säteilytyön ohje</TermName>
          <TermId xmlns="http://schemas.microsoft.com/office/infopath/2007/PartnerControls">bb63ec55-3404-4c43-8b7d-8bf524edece7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Yleinen kuvantamisen ohje</TermName>
          <TermId xmlns="http://schemas.microsoft.com/office/infopath/2007/PartnerControls">e2b7b206-d2e3-4a37-82ab-5214084ee8de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MUAVRSSTWASF-628417917-639</_dlc_DocId>
    <_dlc_DocIdPersistId xmlns="d3e50268-7799-48af-83c3-9a9b063078bc">false</_dlc_DocIdPersistId>
    <_dlc_DocIdUrl xmlns="d3e50268-7799-48af-83c3-9a9b063078bc">
      <Url>https://internet.oysnet.ppshp.fi/dokumentit/_layouts/15/DocIdRedir.aspx?ID=MUAVRSSTWASF-628417917-639</Url>
      <Description>MUAVRSSTWASF-628417917-639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035773-6CF2-4493-997C-3AB37A3BD2F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b4b6cf5-75ed-4a36-b44a-d4264faaec16"/>
    <ds:schemaRef ds:uri="d3e50268-7799-48af-83c3-9a9b063078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1CA69-95A3-4CA5-BB86-94D2D696B3ED}"/>
</file>

<file path=customXml/itemProps4.xml><?xml version="1.0" encoding="utf-8"?>
<ds:datastoreItem xmlns:ds="http://schemas.openxmlformats.org/officeDocument/2006/customXml" ds:itemID="{333A6101-42EF-4403-8786-42DA70BB5008}"/>
</file>

<file path=customXml/itemProps5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250AE2-4CD6-4705-8F92-87D158A68EF0}"/>
</file>

<file path=docProps/app.xml><?xml version="1.0" encoding="utf-8"?>
<Properties xmlns="http://schemas.openxmlformats.org/officeDocument/2006/extended-properties" xmlns:vt="http://schemas.openxmlformats.org/officeDocument/2006/docPropsVTypes">
  <Template>Pohde ylä ja alatunnisteella.dotx</Template>
  <TotalTime>0</TotalTime>
  <Pages>1</Pages>
  <Words>161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Säteilytyöntekijän täydennyskoulutus kuv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Säteilytietojen tallettaminen, hukkakuvien seuranta ja arviointi kuv</dc:title>
  <dc:subject/>
  <dc:creator/>
  <cp:keywords/>
  <dc:description/>
  <cp:lastModifiedBy/>
  <cp:revision>1</cp:revision>
  <dcterms:created xsi:type="dcterms:W3CDTF">2024-03-28T09:41:00Z</dcterms:created>
  <dcterms:modified xsi:type="dcterms:W3CDTF">2024-03-28T09:41:00Z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1145;#Säteilytyön ohje|bb63ec55-3404-4c43-8b7d-8bf524edece7</vt:lpwstr>
  </property>
  <property fmtid="{D5CDD505-2E9C-101B-9397-08002B2CF9AE}" pid="14" name="TaxKeyword">
    <vt:lpwstr/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xd_ProgID">
    <vt:lpwstr/>
  </property>
  <property fmtid="{D5CDD505-2E9C-101B-9397-08002B2CF9AE}" pid="18" name="TemplateUrl">
    <vt:lpwstr/>
  </property>
  <property fmtid="{D5CDD505-2E9C-101B-9397-08002B2CF9AE}" pid="19" name="_dlc_DocIdItemGuid">
    <vt:lpwstr>1bf29371-af65-42ff-981a-dad3434c260f</vt:lpwstr>
  </property>
  <property fmtid="{D5CDD505-2E9C-101B-9397-08002B2CF9AE}" pid="20" name="Dokumentti jaetaan myös ekstranetissä">
    <vt:bool>true</vt:bool>
  </property>
  <property fmtid="{D5CDD505-2E9C-101B-9397-08002B2CF9AE}" pid="21" name="Erikoisala">
    <vt:lpwstr>44;#radiologia (PPSHP)|347958ae-6fb2-4668-a725-1f6de5332102</vt:lpwstr>
  </property>
  <property fmtid="{D5CDD505-2E9C-101B-9397-08002B2CF9AE}" pid="22" name="Organisaatiotiedon tarkennus toiminnan mukaan">
    <vt:lpwstr/>
  </property>
  <property fmtid="{D5CDD505-2E9C-101B-9397-08002B2CF9AE}" pid="23" name="Kuvantamisen ohjeen elinryhmät (sisältötyypin metatieto)">
    <vt:lpwstr/>
  </property>
  <property fmtid="{D5CDD505-2E9C-101B-9397-08002B2CF9AE}" pid="24" name="Kriisiviestintä">
    <vt:lpwstr/>
  </property>
  <property fmtid="{D5CDD505-2E9C-101B-9397-08002B2CF9AE}" pid="25" name="Toiminnanohjauskäsikirja">
    <vt:lpwstr>2419;#5.8.5 Sisäisten tukiprosessien ohjeet|c840b187-c6b9-4f89-9f13-b4c2e4405953</vt:lpwstr>
  </property>
  <property fmtid="{D5CDD505-2E9C-101B-9397-08002B2CF9AE}" pid="26" name="Kuvantamisen ohjeen tutkimusryhmät (sisältötyypin metatieto)">
    <vt:lpwstr>617;#Yleinen kuvantamisen ohje|e2b7b206-d2e3-4a37-82ab-5214084ee8de</vt:lpwstr>
  </property>
  <property fmtid="{D5CDD505-2E9C-101B-9397-08002B2CF9AE}" pid="27" name="Organisaatiotieto">
    <vt:lpwstr>41;#Kuvantaminen|13fd9652-4cc4-4c00-9faf-49cd9c600ecb</vt:lpwstr>
  </property>
  <property fmtid="{D5CDD505-2E9C-101B-9397-08002B2CF9AE}" pid="28" name="Kuvantamisen tilaaja vai menetelmä">
    <vt:lpwstr>1313;#Menetelmäohje|8d7551ed-f25f-4658-af35-e281bf9731e8</vt:lpwstr>
  </property>
  <property fmtid="{D5CDD505-2E9C-101B-9397-08002B2CF9AE}" pid="29" name="Toimenpidekoodit">
    <vt:lpwstr/>
  </property>
  <property fmtid="{D5CDD505-2E9C-101B-9397-08002B2CF9AE}" pid="30" name="Kohde- / työntekijäryhmä">
    <vt:lpwstr>18;#PPSHP:n henkilöstö|7a49a948-31e0-4b0f-83ed-c01fa56f5934</vt:lpwstr>
  </property>
  <property fmtid="{D5CDD505-2E9C-101B-9397-08002B2CF9AE}" pid="31" name="xd_Signature">
    <vt:bool>false</vt:bool>
  </property>
  <property fmtid="{D5CDD505-2E9C-101B-9397-08002B2CF9AE}" pid="32" name="MEO">
    <vt:lpwstr/>
  </property>
  <property fmtid="{D5CDD505-2E9C-101B-9397-08002B2CF9AE}" pid="33" name="Kohdeorganisaatio">
    <vt:lpwstr>41;#Kuvantaminen|13fd9652-4cc4-4c00-9faf-49cd9c600ecb</vt:lpwstr>
  </property>
  <property fmtid="{D5CDD505-2E9C-101B-9397-08002B2CF9AE}" pid="35" name="TaxKeywordTaxHTField">
    <vt:lpwstr/>
  </property>
  <property fmtid="{D5CDD505-2E9C-101B-9397-08002B2CF9AE}" pid="36" name="Order">
    <vt:r8>338100</vt:r8>
  </property>
  <property fmtid="{D5CDD505-2E9C-101B-9397-08002B2CF9AE}" pid="37" name="SharedWithUsers">
    <vt:lpwstr/>
  </property>
</Properties>
</file>